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7C" w:rsidRPr="0072497C" w:rsidRDefault="0072497C" w:rsidP="007249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C">
        <w:rPr>
          <w:rFonts w:ascii="Times New Roman" w:hAnsi="Times New Roman" w:cs="Times New Roman"/>
          <w:b/>
          <w:sz w:val="28"/>
          <w:szCs w:val="28"/>
        </w:rPr>
        <w:t>Информационный отчет о работе с детьми</w:t>
      </w:r>
    </w:p>
    <w:p w:rsidR="0072497C" w:rsidRPr="0072497C" w:rsidRDefault="0072497C" w:rsidP="0072497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97C" w:rsidRDefault="0072497C" w:rsidP="0072497C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05.09.16:</w:t>
      </w:r>
    </w:p>
    <w:p w:rsidR="0072497C" w:rsidRDefault="0072497C" w:rsidP="0072497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учащихся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Ильменской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школы была проведено мероприятие ко Дню солидарности по борьбе с терроризмом «Трагедия в Беслане  - наша общая боль». Школьники посмотрели презентацию о Беслане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фильм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терроризме в России. Ребята узнали, что террористы являются последователями ваххабизма – секты в нутрии ислама. Они называют себя борцами за справедливость, но это бессовестная ложь. Не за истину они воюют с беззащитными людьми, а за деньги. </w:t>
      </w:r>
    </w:p>
    <w:p w:rsidR="0072497C" w:rsidRDefault="0072497C" w:rsidP="0072497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Всем учителям раздали памятки «Правила поведения в случае террористической угрозы». Это памятка познакомила ребят с тем, что нужно делать, чтобы не стать жертвой теракта, как вести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себя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находитесь в числе заложников.</w:t>
      </w:r>
    </w:p>
    <w:p w:rsidR="0072497C" w:rsidRPr="003048F0" w:rsidRDefault="0072497C" w:rsidP="0072497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конце мероприятия минутой молчания почтили всех, кто стал жертвой терактов во всем мире. Присутствовало 67 человек.</w:t>
      </w:r>
    </w:p>
    <w:p w:rsidR="0072497C" w:rsidRDefault="0072497C" w:rsidP="0072497C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497C" w:rsidRDefault="0072497C" w:rsidP="0072497C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08.09.16:</w:t>
      </w:r>
    </w:p>
    <w:p w:rsidR="0072497C" w:rsidRDefault="0072497C" w:rsidP="0072497C">
      <w:pPr>
        <w:pStyle w:val="a4"/>
        <w:ind w:left="720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Для пользователей </w:t>
      </w:r>
      <w:proofErr w:type="spellStart"/>
      <w:r>
        <w:rPr>
          <w:sz w:val="28"/>
          <w:szCs w:val="28"/>
        </w:rPr>
        <w:t>Ильменской</w:t>
      </w:r>
      <w:proofErr w:type="spellEnd"/>
      <w:r>
        <w:rPr>
          <w:sz w:val="28"/>
          <w:szCs w:val="28"/>
        </w:rPr>
        <w:t xml:space="preserve"> сельской библиотеки учащихся 9 класса ГБОУ СОШ п. Ильмень. Во время мероприятия ребята узнали возникновение на Руси, начиная с 14 века, герба, флага. Прослушали </w:t>
      </w:r>
      <w:proofErr w:type="spellStart"/>
      <w:r>
        <w:rPr>
          <w:sz w:val="28"/>
          <w:szCs w:val="28"/>
        </w:rPr>
        <w:t>гим</w:t>
      </w:r>
      <w:proofErr w:type="spellEnd"/>
      <w:r>
        <w:rPr>
          <w:sz w:val="28"/>
          <w:szCs w:val="28"/>
        </w:rPr>
        <w:t xml:space="preserve"> дореволюционной России и гимн настоящий. Целью мероприятия было </w:t>
      </w:r>
      <w:r w:rsidRPr="00BD4146">
        <w:rPr>
          <w:color w:val="000000"/>
          <w:sz w:val="28"/>
          <w:szCs w:val="28"/>
          <w:shd w:val="clear" w:color="auto" w:fill="FFFFFF"/>
        </w:rPr>
        <w:t xml:space="preserve">сознание учащимися значимости государственной символики, как воплощения </w:t>
      </w:r>
      <w:proofErr w:type="spellStart"/>
      <w:r w:rsidRPr="00BD4146">
        <w:rPr>
          <w:color w:val="000000"/>
          <w:sz w:val="28"/>
          <w:szCs w:val="28"/>
          <w:shd w:val="clear" w:color="auto" w:fill="FFFFFF"/>
        </w:rPr>
        <w:t>социокультурного</w:t>
      </w:r>
      <w:proofErr w:type="spellEnd"/>
      <w:r w:rsidRPr="00BD4146">
        <w:rPr>
          <w:color w:val="000000"/>
          <w:sz w:val="28"/>
          <w:szCs w:val="28"/>
          <w:shd w:val="clear" w:color="auto" w:fill="FFFFFF"/>
        </w:rPr>
        <w:t xml:space="preserve"> контекста России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827BE">
        <w:rPr>
          <w:color w:val="000000"/>
        </w:rPr>
        <w:t xml:space="preserve"> </w:t>
      </w:r>
    </w:p>
    <w:p w:rsidR="0072497C" w:rsidRPr="00A827BE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  <w:r w:rsidRPr="00A827BE">
        <w:rPr>
          <w:color w:val="000000"/>
          <w:sz w:val="28"/>
          <w:szCs w:val="28"/>
        </w:rPr>
        <w:t>Задачи, по</w:t>
      </w:r>
      <w:r>
        <w:rPr>
          <w:color w:val="000000"/>
          <w:sz w:val="28"/>
          <w:szCs w:val="28"/>
        </w:rPr>
        <w:t>ставленные  на этом мероприятии:</w:t>
      </w:r>
      <w:r w:rsidRPr="00A827BE">
        <w:rPr>
          <w:color w:val="000000"/>
          <w:sz w:val="28"/>
          <w:szCs w:val="28"/>
        </w:rPr>
        <w:t xml:space="preserve"> </w:t>
      </w:r>
    </w:p>
    <w:p w:rsidR="0072497C" w:rsidRPr="00A827BE" w:rsidRDefault="0072497C" w:rsidP="0072497C">
      <w:pPr>
        <w:pStyle w:val="a4"/>
        <w:ind w:left="72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A827BE">
        <w:rPr>
          <w:color w:val="000000"/>
          <w:sz w:val="28"/>
          <w:szCs w:val="28"/>
        </w:rPr>
        <w:t xml:space="preserve">1.воспитание у детей уважительного отношения к государственным символам России;  </w:t>
      </w:r>
    </w:p>
    <w:p w:rsidR="0072497C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  <w:r w:rsidRPr="00A827BE">
        <w:rPr>
          <w:color w:val="000000"/>
          <w:sz w:val="28"/>
          <w:szCs w:val="28"/>
        </w:rPr>
        <w:t>2.расширение представлений учащихся о современной государственной символике, о преемственности в ней</w:t>
      </w:r>
      <w:r>
        <w:rPr>
          <w:color w:val="000000"/>
          <w:sz w:val="28"/>
          <w:szCs w:val="28"/>
        </w:rPr>
        <w:t xml:space="preserve"> были выполнены.</w:t>
      </w:r>
    </w:p>
    <w:p w:rsidR="0072497C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показана презентация «Символы государства Российского.</w:t>
      </w:r>
    </w:p>
    <w:p w:rsidR="0072497C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был проведён обзор книг по выставке «Наша Родина Россия». На мероприятии присутствовало 22 человека, 1 учитель.</w:t>
      </w:r>
    </w:p>
    <w:p w:rsidR="0072497C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</w:p>
    <w:p w:rsidR="0072497C" w:rsidRPr="00B23975" w:rsidRDefault="0072497C" w:rsidP="0072497C">
      <w:pPr>
        <w:pStyle w:val="a4"/>
        <w:ind w:left="720"/>
        <w:contextualSpacing/>
        <w:jc w:val="both"/>
        <w:rPr>
          <w:b/>
          <w:color w:val="000000"/>
          <w:sz w:val="28"/>
          <w:szCs w:val="28"/>
        </w:rPr>
      </w:pPr>
      <w:r w:rsidRPr="00B23975">
        <w:rPr>
          <w:b/>
          <w:color w:val="000000"/>
          <w:sz w:val="28"/>
          <w:szCs w:val="28"/>
        </w:rPr>
        <w:t>20.09.16:</w:t>
      </w:r>
    </w:p>
    <w:p w:rsidR="0072497C" w:rsidRPr="00DB0C1A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пользователей </w:t>
      </w:r>
      <w:proofErr w:type="spellStart"/>
      <w:r>
        <w:rPr>
          <w:color w:val="000000"/>
          <w:sz w:val="28"/>
          <w:szCs w:val="28"/>
        </w:rPr>
        <w:t>Ильменской</w:t>
      </w:r>
      <w:proofErr w:type="spellEnd"/>
      <w:r>
        <w:rPr>
          <w:color w:val="000000"/>
          <w:sz w:val="28"/>
          <w:szCs w:val="28"/>
        </w:rPr>
        <w:t xml:space="preserve"> сельской библиотеки учащихся 5 класса был проведен литературный час с элементами игры «Чародей слова». Ребята посмотрели презентацию о С.Т. Аксакове, познакомились с его биографией. Прослушали отрывки из его первого литературного очерка «Буран». Отвечали на вопросы викторины по сказке «Аленький цветочек». В завершении мероприятия ребята с удовольствием посмотрели мультфильм «Аленький цветочек». Присутствовало 23 ученика.</w:t>
      </w:r>
    </w:p>
    <w:p w:rsidR="0072497C" w:rsidRPr="00DB0C1A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</w:p>
    <w:p w:rsidR="0072497C" w:rsidRPr="00DB0C1A" w:rsidRDefault="0072497C" w:rsidP="0072497C">
      <w:pPr>
        <w:pStyle w:val="a4"/>
        <w:ind w:left="720"/>
        <w:contextualSpacing/>
        <w:jc w:val="both"/>
        <w:rPr>
          <w:color w:val="000000"/>
          <w:sz w:val="28"/>
          <w:szCs w:val="28"/>
        </w:rPr>
      </w:pPr>
    </w:p>
    <w:p w:rsidR="00917750" w:rsidRDefault="00917750"/>
    <w:sectPr w:rsidR="0091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2497C"/>
    <w:rsid w:val="0072497C"/>
    <w:rsid w:val="009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2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2016-09-29T07:08:00Z</dcterms:created>
  <dcterms:modified xsi:type="dcterms:W3CDTF">2016-09-29T07:08:00Z</dcterms:modified>
</cp:coreProperties>
</file>