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00" w:rsidRPr="00BB6EE5" w:rsidRDefault="00050A00" w:rsidP="00BB6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0A00" w:rsidRPr="00BB6EE5" w:rsidRDefault="00050A00" w:rsidP="00BB6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13875" w:rsidRDefault="00AE31BF" w:rsidP="00013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6EE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05.12.2014 № 1547 «Об утверждении показателей,</w:t>
      </w:r>
      <w:r w:rsidR="00BB6EE5"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EE5">
        <w:rPr>
          <w:rFonts w:ascii="Times New Roman" w:hAnsi="Times New Roman"/>
          <w:sz w:val="28"/>
          <w:szCs w:val="28"/>
          <w:lang w:val="ru-RU"/>
        </w:rPr>
        <w:t>характеризующих общие критерии оценки качества образовательной деятельности организаций, осуществляющих образовательную деятельность» министерством образования и науки Самарской области</w:t>
      </w:r>
      <w:r w:rsidR="00BB6EE5"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EE5">
        <w:rPr>
          <w:rFonts w:ascii="Times New Roman" w:hAnsi="Times New Roman"/>
          <w:sz w:val="28"/>
          <w:szCs w:val="28"/>
          <w:lang w:val="ru-RU"/>
        </w:rPr>
        <w:t>при участии общественного совета по образованию при министерстве с 2015 года проводится независимая оценка качества образовательной деятельности государственных</w:t>
      </w:r>
      <w:r w:rsidR="00BB6EE5"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EE5">
        <w:rPr>
          <w:rFonts w:ascii="Times New Roman" w:hAnsi="Times New Roman"/>
          <w:sz w:val="28"/>
          <w:szCs w:val="28"/>
          <w:lang w:val="ru-RU"/>
        </w:rPr>
        <w:t>(муниципальных) учреждений Самарской области.</w:t>
      </w:r>
      <w:r w:rsidR="00BB6EE5"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6EE5" w:rsidRPr="00BB6EE5" w:rsidRDefault="00BB6EE5" w:rsidP="00013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B6EE5">
        <w:rPr>
          <w:rFonts w:ascii="Times New Roman" w:hAnsi="Times New Roman"/>
          <w:sz w:val="28"/>
          <w:szCs w:val="28"/>
          <w:lang w:val="ru-RU"/>
        </w:rPr>
        <w:t>Т</w:t>
      </w:r>
      <w:r w:rsidR="00AE31BF" w:rsidRPr="00BB6EE5">
        <w:rPr>
          <w:rFonts w:ascii="Times New Roman" w:hAnsi="Times New Roman"/>
          <w:sz w:val="28"/>
          <w:szCs w:val="28"/>
          <w:lang w:val="ru-RU"/>
        </w:rPr>
        <w:t>акже сообщаем, что на состоявшемся 5 апреля текущего года расширенном заседании общественного совета по образованию при министерстве с участием членов Общественной палаты Самарской области и регионального отделения Общероссийского народного фронта было принято решение о проведении в 2016 году независимой оценки качества образовательной деятельности во всех государственных</w:t>
      </w:r>
      <w:r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1BF" w:rsidRPr="00BB6EE5">
        <w:rPr>
          <w:rFonts w:ascii="Times New Roman" w:hAnsi="Times New Roman"/>
          <w:sz w:val="28"/>
          <w:szCs w:val="28"/>
          <w:lang w:val="ru-RU"/>
        </w:rPr>
        <w:t>(муниципальных) образовательных организациях Самарской области, реализующих программы дошкольного и дополнительного образования детей.</w:t>
      </w:r>
      <w:r w:rsidRPr="00BB6E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0A00" w:rsidRPr="00BB6EE5" w:rsidRDefault="00050A00" w:rsidP="00BB6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050A00" w:rsidRPr="00BB6EE5">
      <w:pgSz w:w="11906" w:h="16838"/>
      <w:pgMar w:top="910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BF"/>
    <w:rsid w:val="00013875"/>
    <w:rsid w:val="00050A00"/>
    <w:rsid w:val="00873C32"/>
    <w:rsid w:val="00AE31BF"/>
    <w:rsid w:val="00BB6EE5"/>
    <w:rsid w:val="00D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A87E9-1EEA-4508-B6D8-21FBE54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2016-04-30T06:56:00Z</dcterms:created>
  <dcterms:modified xsi:type="dcterms:W3CDTF">2016-05-01T10:06:00Z</dcterms:modified>
</cp:coreProperties>
</file>